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99" w:rsidRDefault="00CD59D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 w:hint="cs"/>
          <w:sz w:val="7"/>
          <w:szCs w:val="7"/>
          <w:rtl/>
        </w:rPr>
        <w:t>÷</w:t>
      </w:r>
      <w:bookmarkStart w:id="0" w:name="_GoBack"/>
      <w:bookmarkEnd w:id="0"/>
    </w:p>
    <w:p w:rsidR="00BE6A99" w:rsidRDefault="0024737C">
      <w:pPr>
        <w:spacing w:line="696" w:lineRule="exact"/>
        <w:ind w:left="1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A99" w:rsidRPr="00D4209F" w:rsidRDefault="009D51AA" w:rsidP="00CE28FC">
                              <w:pPr>
                                <w:bidi/>
                                <w:spacing w:before="174"/>
                                <w:rPr>
                                  <w:rFonts w:ascii="Verdana" w:eastAsia="Verdana" w:hAnsi="Verdana" w:cs="Verdana"/>
                                  <w:color w:val="006AB2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D4209F">
                                <w:rPr>
                                  <w:rFonts w:ascii="Verdana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D4209F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درمان، بخش</w:t>
                              </w:r>
                              <w:r w:rsidRPr="00D4209F">
                                <w:rPr>
                                  <w:rFonts w:ascii="Verdana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CE28FC">
                                <w:rPr>
                                  <w:rFonts w:ascii="Verdana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۶ </w:t>
                              </w:r>
                              <w:r w:rsidRPr="00D4209F">
                                <w:rPr>
                                  <w:rFonts w:ascii="Verdana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D4209F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تفییر </w:t>
                              </w:r>
                              <w:r w:rsidR="00CE28FC">
                                <w:rPr>
                                  <w:rFonts w:ascii="Times New Roman" w:hAnsi="Times New Roman" w:cs="Times New Roman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نظام </w:t>
                              </w:r>
                              <w:r w:rsidRPr="00D4209F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باورها</w:t>
                              </w:r>
                            </w:p>
                            <w:p w:rsidR="00D4209F" w:rsidRDefault="00D4209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y30fDAAAA2gAAAA8AAABkcnMvZG93bnJldi54bWxEj0FrAjEUhO8F/0N4hd5qVouiq1HEUhHx&#10;orbi8bF5brZuXpZN1PXfG0HwOMzMN8x42thSXKj2hWMFnXYCgjhzuuBcwe/u53MAwgdkjaVjUnAj&#10;D9NJ622MqXZX3tBlG3IRIexTVGBCqFIpfWbIom+7ijh6R1dbDFHWudQ1XiPclrKbJH1pseC4YLCi&#10;uaHstD1bBT2/5/NuuJr9DW/9hTl0/u26+lbq472ZjUAEasIr/GwvtYIveFyJN0BO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rLfR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BE6A99" w:rsidRPr="00D4209F" w:rsidRDefault="009D51AA" w:rsidP="00CE28FC">
                        <w:pPr>
                          <w:bidi/>
                          <w:spacing w:before="174"/>
                          <w:rPr>
                            <w:rFonts w:ascii="Verdana" w:eastAsia="Verdana" w:hAnsi="Verdana" w:cs="Verdana"/>
                            <w:color w:val="006AB2"/>
                            <w:sz w:val="24"/>
                            <w:szCs w:val="24"/>
                            <w:lang w:bidi="fa-IR"/>
                          </w:rPr>
                        </w:pPr>
                        <w:r w:rsidRPr="00D4209F">
                          <w:rPr>
                            <w:rFonts w:ascii="Verdana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D4209F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درمان، بخش</w:t>
                        </w:r>
                        <w:r w:rsidRPr="00D4209F">
                          <w:rPr>
                            <w:rFonts w:ascii="Verdana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CE28FC">
                          <w:rPr>
                            <w:rFonts w:ascii="Verdana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۶ </w:t>
                        </w:r>
                        <w:r w:rsidRPr="00D4209F">
                          <w:rPr>
                            <w:rFonts w:ascii="Verdana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D4209F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تفییر </w:t>
                        </w:r>
                        <w:r w:rsidR="00CE28FC">
                          <w:rPr>
                            <w:rFonts w:ascii="Times New Roman" w:hAnsi="Times New Roman" w:cs="Times New Roman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نظام </w:t>
                        </w:r>
                        <w:r w:rsidRPr="00D4209F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باورها</w:t>
                        </w:r>
                      </w:p>
                      <w:p w:rsidR="00D4209F" w:rsidRDefault="00D4209F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BE6A99" w:rsidRDefault="00BE6A99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BE6A99" w:rsidRPr="000A4AAA" w:rsidRDefault="00613345" w:rsidP="00CE28FC">
      <w:pPr>
        <w:bidi/>
        <w:spacing w:before="57"/>
        <w:ind w:left="102"/>
        <w:rPr>
          <w:rFonts w:ascii="Times New Roman"/>
          <w:b/>
          <w:bCs/>
          <w:color w:val="006AB2"/>
        </w:rPr>
      </w:pPr>
      <w:r w:rsidRPr="000A4AAA">
        <w:rPr>
          <w:b/>
          <w:bCs/>
          <w:noProof/>
          <w:color w:val="006AB2"/>
          <w:position w:val="-77"/>
        </w:rPr>
        <w:drawing>
          <wp:inline distT="0" distB="0" distL="0" distR="0" wp14:anchorId="0468D650" wp14:editId="44F261E0">
            <wp:extent cx="505063" cy="6119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63" cy="61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AAA">
        <w:rPr>
          <w:rFonts w:ascii="Times New Roman"/>
          <w:b/>
          <w:bCs/>
          <w:color w:val="006AB2"/>
        </w:rPr>
        <w:t xml:space="preserve">  </w:t>
      </w:r>
      <w:r w:rsidR="008A38D7" w:rsidRPr="00D4209F">
        <w:rPr>
          <w:rFonts w:ascii="Times New Roman" w:hAnsi="Times New Roman" w:cs="Times New Roman"/>
          <w:b/>
          <w:bCs/>
          <w:color w:val="006AB2"/>
          <w:sz w:val="24"/>
          <w:szCs w:val="24"/>
          <w:rtl/>
        </w:rPr>
        <w:t>کاربرگ</w:t>
      </w:r>
      <w:r w:rsidR="00CE28FC">
        <w:rPr>
          <w:rFonts w:ascii="Verdana" w:hAnsi="Verdana" w:hint="cs"/>
          <w:bCs/>
          <w:color w:val="006AB2"/>
          <w:sz w:val="24"/>
          <w:szCs w:val="24"/>
          <w:rtl/>
        </w:rPr>
        <w:t xml:space="preserve">۱-۶ </w:t>
      </w:r>
      <w:r w:rsidR="008A38D7" w:rsidRPr="00D4209F">
        <w:rPr>
          <w:rFonts w:ascii="Times New Roman" w:hint="cs"/>
          <w:b/>
          <w:bCs/>
          <w:color w:val="006AB2"/>
          <w:sz w:val="24"/>
          <w:szCs w:val="24"/>
          <w:rtl/>
        </w:rPr>
        <w:t xml:space="preserve"> </w:t>
      </w:r>
      <w:r w:rsidR="00CE28FC">
        <w:rPr>
          <w:rFonts w:ascii="Times New Roman" w:hAnsi="Times New Roman" w:cs="Times New Roman" w:hint="cs"/>
          <w:b/>
          <w:bCs/>
          <w:color w:val="006AB2"/>
          <w:sz w:val="24"/>
          <w:szCs w:val="24"/>
          <w:rtl/>
        </w:rPr>
        <w:t>گزارش</w:t>
      </w:r>
      <w:r w:rsidR="008A38D7" w:rsidRPr="00D4209F">
        <w:rPr>
          <w:rFonts w:ascii="Times New Roman" w:hAnsi="Times New Roman" w:cs="Times New Roman"/>
          <w:b/>
          <w:bCs/>
          <w:color w:val="006AB2"/>
          <w:sz w:val="24"/>
          <w:szCs w:val="24"/>
          <w:rtl/>
        </w:rPr>
        <w:t xml:space="preserve"> موردی جان: </w:t>
      </w:r>
      <w:r w:rsidR="00CE28FC">
        <w:rPr>
          <w:rFonts w:ascii="Times New Roman" w:hAnsi="Times New Roman" w:cs="Times New Roman" w:hint="cs"/>
          <w:b/>
          <w:bCs/>
          <w:color w:val="006AB2"/>
          <w:sz w:val="24"/>
          <w:szCs w:val="24"/>
          <w:rtl/>
          <w:lang w:bidi="fa-IR"/>
        </w:rPr>
        <w:t>آسیب و گزند</w:t>
      </w:r>
      <w:r w:rsidR="008A38D7" w:rsidRPr="00D4209F">
        <w:rPr>
          <w:rFonts w:ascii="Times New Roman" w:hAnsi="Times New Roman" w:cs="Times New Roman"/>
          <w:b/>
          <w:bCs/>
          <w:color w:val="006AB2"/>
          <w:sz w:val="24"/>
          <w:szCs w:val="24"/>
          <w:rtl/>
        </w:rPr>
        <w:t xml:space="preserve"> واقعی یا </w:t>
      </w:r>
      <w:r w:rsidR="00CE28FC">
        <w:rPr>
          <w:rFonts w:ascii="Times New Roman" w:hAnsi="Times New Roman" w:cs="Times New Roman" w:hint="cs"/>
          <w:b/>
          <w:bCs/>
          <w:color w:val="006AB2"/>
          <w:sz w:val="24"/>
          <w:szCs w:val="24"/>
          <w:rtl/>
        </w:rPr>
        <w:t xml:space="preserve"> خطای ادراک</w:t>
      </w:r>
      <w:r w:rsidR="008A38D7" w:rsidRPr="00D4209F">
        <w:rPr>
          <w:rFonts w:ascii="Times New Roman" w:hAnsi="Times New Roman" w:cs="Times New Roman"/>
          <w:b/>
          <w:bCs/>
          <w:color w:val="006AB2"/>
          <w:sz w:val="24"/>
          <w:szCs w:val="24"/>
          <w:rtl/>
        </w:rPr>
        <w:t>؟</w:t>
      </w:r>
    </w:p>
    <w:p w:rsidR="00BE6A99" w:rsidRPr="00C86286" w:rsidRDefault="00BE6A99">
      <w:pPr>
        <w:rPr>
          <w:rFonts w:ascii="Verdana" w:eastAsia="Verdana" w:hAnsi="Verdana" w:cs="Verdana"/>
          <w:b/>
          <w:bCs/>
          <w:sz w:val="20"/>
          <w:szCs w:val="20"/>
        </w:rPr>
      </w:pPr>
    </w:p>
    <w:p w:rsidR="00BE6A99" w:rsidRPr="00C86286" w:rsidRDefault="00BE6A99">
      <w:pPr>
        <w:spacing w:before="3"/>
        <w:rPr>
          <w:rFonts w:ascii="Verdana" w:eastAsia="Verdana" w:hAnsi="Verdana" w:cs="Verdana"/>
          <w:b/>
          <w:bCs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147"/>
        <w:gridCol w:w="7620"/>
      </w:tblGrid>
      <w:tr w:rsidR="00BE6A99" w:rsidTr="0071708F">
        <w:trPr>
          <w:trHeight w:hRule="exact" w:val="493"/>
          <w:jc w:val="center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4209F" w:rsidRDefault="008A38D7" w:rsidP="0071708F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D4209F">
              <w:rPr>
                <w:rFonts w:ascii="Times New Roman" w:hAnsi="Times New Roman" w:cs="Times New Roman"/>
                <w:bCs/>
                <w:sz w:val="20"/>
                <w:rtl/>
              </w:rPr>
              <w:t>مثال: آزار و اذیت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4209F" w:rsidRDefault="008A38D7" w:rsidP="0071708F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D4209F">
              <w:rPr>
                <w:rFonts w:ascii="Times New Roman" w:hAnsi="Times New Roman" w:cs="Times New Roman"/>
                <w:bCs/>
                <w:sz w:val="20"/>
                <w:rtl/>
              </w:rPr>
              <w:t>پیامدهای احتمالی</w:t>
            </w:r>
          </w:p>
        </w:tc>
      </w:tr>
      <w:tr w:rsidR="00BE6A99" w:rsidRPr="00C86286" w:rsidTr="0071708F">
        <w:trPr>
          <w:trHeight w:hRule="exact" w:val="4133"/>
          <w:jc w:val="center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4209F" w:rsidRDefault="008A38D7" w:rsidP="003E0716">
            <w:pPr>
              <w:pStyle w:val="TableParagraph"/>
              <w:bidi/>
              <w:spacing w:before="117" w:line="256" w:lineRule="auto"/>
              <w:ind w:left="165" w:right="286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D4209F">
              <w:rPr>
                <w:rFonts w:ascii="Times New Roman" w:hAnsi="Times New Roman" w:cs="Times New Roman"/>
                <w:sz w:val="20"/>
                <w:rtl/>
              </w:rPr>
              <w:t xml:space="preserve">جان معتقد است که مورد </w:t>
            </w:r>
            <w:r w:rsidR="003E0716" w:rsidRPr="00D4209F">
              <w:rPr>
                <w:rFonts w:ascii="Times New Roman" w:hAnsi="Times New Roman" w:cs="Times New Roman"/>
                <w:sz w:val="20"/>
                <w:rtl/>
              </w:rPr>
              <w:t>تهدید</w:t>
            </w:r>
            <w:r w:rsidRPr="00D4209F">
              <w:rPr>
                <w:rFonts w:ascii="Times New Roman" w:hAnsi="Times New Roman" w:cs="Times New Roman"/>
                <w:sz w:val="20"/>
                <w:rtl/>
              </w:rPr>
              <w:t xml:space="preserve"> قرار گرفت</w:t>
            </w:r>
            <w:r w:rsidR="003E0716" w:rsidRPr="00D4209F">
              <w:rPr>
                <w:rFonts w:ascii="Times New Roman" w:hAnsi="Times New Roman" w:cs="Times New Roman"/>
                <w:sz w:val="20"/>
                <w:rtl/>
              </w:rPr>
              <w:t>ه</w:t>
            </w:r>
            <w:r w:rsidRPr="00D4209F">
              <w:rPr>
                <w:rFonts w:ascii="Times New Roman" w:hAnsi="Times New Roman" w:cs="Times New Roman"/>
                <w:sz w:val="20"/>
                <w:rtl/>
              </w:rPr>
              <w:t xml:space="preserve"> است.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4209F" w:rsidRDefault="00BE6A99" w:rsidP="0071708F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BE6A99" w:rsidRPr="00C86286" w:rsidTr="0071708F">
        <w:trPr>
          <w:trHeight w:hRule="exact" w:val="4133"/>
          <w:jc w:val="center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A38D7" w:rsidRPr="00D4209F" w:rsidRDefault="008A38D7" w:rsidP="0071708F">
            <w:pPr>
              <w:pStyle w:val="TableParagraph"/>
              <w:bidi/>
              <w:spacing w:before="116" w:line="256" w:lineRule="auto"/>
              <w:ind w:left="165" w:right="392"/>
              <w:jc w:val="both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D4209F">
              <w:rPr>
                <w:rFonts w:ascii="Times New Roman" w:hAnsi="Times New Roman" w:cs="Times New Roman"/>
                <w:bCs/>
                <w:sz w:val="20"/>
                <w:rtl/>
              </w:rPr>
              <w:t>توضیح جایگزین:</w:t>
            </w:r>
            <w:r w:rsidRPr="00D4209F">
              <w:rPr>
                <w:rFonts w:ascii="Times New Roman" w:hAnsi="Times New Roman" w:cs="Times New Roman"/>
                <w:b/>
                <w:sz w:val="20"/>
                <w:rtl/>
              </w:rPr>
              <w:t xml:space="preserve"> جان تشخیص داده است که نظراتش ناشی از یک مشکل مربوط به سلامتی روان است</w:t>
            </w:r>
          </w:p>
          <w:p w:rsidR="00BE6A99" w:rsidRPr="00D4209F" w:rsidRDefault="00BE6A99" w:rsidP="0071708F">
            <w:pPr>
              <w:pStyle w:val="TableParagraph"/>
              <w:bidi/>
              <w:spacing w:before="116" w:line="256" w:lineRule="auto"/>
              <w:ind w:left="165" w:right="392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D4209F" w:rsidRDefault="00BE6A99" w:rsidP="0071708F">
            <w:pPr>
              <w:bidi/>
              <w:rPr>
                <w:rFonts w:ascii="Times New Roman" w:hAnsi="Times New Roman" w:cs="Times New Roman"/>
              </w:rPr>
            </w:pPr>
          </w:p>
        </w:tc>
      </w:tr>
    </w:tbl>
    <w:p w:rsidR="00BE6A99" w:rsidRPr="00C86286" w:rsidRDefault="00BE6A99">
      <w:pPr>
        <w:rPr>
          <w:rFonts w:ascii="Verdana" w:eastAsia="Verdana" w:hAnsi="Verdana" w:cs="Verdana"/>
          <w:b/>
          <w:bCs/>
          <w:sz w:val="98"/>
          <w:szCs w:val="98"/>
        </w:rPr>
      </w:pPr>
    </w:p>
    <w:p w:rsidR="003573C7" w:rsidRPr="00C86286" w:rsidRDefault="003573C7">
      <w:pPr>
        <w:spacing w:before="9"/>
        <w:rPr>
          <w:rFonts w:ascii="Verdana" w:eastAsia="Verdana" w:hAnsi="Verdana" w:cs="Verdana"/>
          <w:b/>
          <w:bCs/>
          <w:sz w:val="83"/>
          <w:szCs w:val="83"/>
        </w:rPr>
      </w:pPr>
    </w:p>
    <w:sectPr w:rsidR="003573C7" w:rsidRPr="00C86286">
      <w:footerReference w:type="default" r:id="rId9"/>
      <w:type w:val="continuous"/>
      <w:pgSz w:w="11910" w:h="16840"/>
      <w:pgMar w:top="460" w:right="440" w:bottom="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4A8" w:rsidRDefault="001004A8" w:rsidP="003573C7">
      <w:r>
        <w:separator/>
      </w:r>
    </w:p>
  </w:endnote>
  <w:endnote w:type="continuationSeparator" w:id="0">
    <w:p w:rsidR="001004A8" w:rsidRDefault="001004A8" w:rsidP="003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3C7" w:rsidRPr="00D4209F" w:rsidRDefault="008A38D7" w:rsidP="00CE28FC">
    <w:pPr>
      <w:pStyle w:val="BodyText"/>
      <w:bidi/>
      <w:ind w:left="0"/>
      <w:jc w:val="center"/>
      <w:rPr>
        <w:rFonts w:ascii="Times New Roman" w:hAnsi="Times New Roman" w:cs="Times New Roman"/>
        <w:sz w:val="16"/>
        <w:szCs w:val="16"/>
      </w:rPr>
    </w:pPr>
    <w:r w:rsidRPr="00D4209F"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 w:rsidR="00CE28FC">
      <w:rPr>
        <w:rFonts w:ascii="Times New Roman" w:hAnsi="Times New Roman" w:cs="Times New Roman" w:hint="cs"/>
        <w:w w:val="110"/>
        <w:sz w:val="16"/>
        <w:szCs w:val="16"/>
        <w:rtl/>
      </w:rPr>
      <w:t xml:space="preserve">۶ </w:t>
    </w:r>
    <w:r w:rsidRPr="00D4209F">
      <w:rPr>
        <w:rFonts w:ascii="Times New Roman" w:hAnsi="Times New Roman" w:cs="Times New Roman"/>
        <w:w w:val="110"/>
        <w:sz w:val="16"/>
        <w:szCs w:val="16"/>
        <w:rtl/>
      </w:rPr>
      <w:t xml:space="preserve">درمان: تغییر </w:t>
    </w:r>
    <w:r w:rsidR="00CE28FC">
      <w:rPr>
        <w:rFonts w:ascii="Times New Roman" w:hAnsi="Times New Roman" w:cs="Times New Roman" w:hint="cs"/>
        <w:w w:val="110"/>
        <w:sz w:val="16"/>
        <w:szCs w:val="16"/>
        <w:rtl/>
      </w:rPr>
      <w:t xml:space="preserve">نظام </w:t>
    </w:r>
    <w:r w:rsidRPr="00D4209F">
      <w:rPr>
        <w:rFonts w:ascii="Times New Roman" w:hAnsi="Times New Roman" w:cs="Times New Roman"/>
        <w:w w:val="110"/>
        <w:sz w:val="16"/>
        <w:szCs w:val="16"/>
        <w:rtl/>
      </w:rPr>
      <w:t>باورها</w:t>
    </w:r>
  </w:p>
  <w:p w:rsidR="003573C7" w:rsidRPr="00D4209F" w:rsidRDefault="003573C7" w:rsidP="008A38D7">
    <w:pPr>
      <w:pStyle w:val="Footer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4A8" w:rsidRDefault="001004A8" w:rsidP="003573C7">
      <w:r>
        <w:separator/>
      </w:r>
    </w:p>
  </w:footnote>
  <w:footnote w:type="continuationSeparator" w:id="0">
    <w:p w:rsidR="001004A8" w:rsidRDefault="001004A8" w:rsidP="0035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99"/>
    <w:rsid w:val="000A4AAA"/>
    <w:rsid w:val="001004A8"/>
    <w:rsid w:val="0024737C"/>
    <w:rsid w:val="002A2BFB"/>
    <w:rsid w:val="003140CA"/>
    <w:rsid w:val="003573C7"/>
    <w:rsid w:val="0038309D"/>
    <w:rsid w:val="003E0716"/>
    <w:rsid w:val="00414916"/>
    <w:rsid w:val="00435B66"/>
    <w:rsid w:val="00540023"/>
    <w:rsid w:val="0055163A"/>
    <w:rsid w:val="00565E57"/>
    <w:rsid w:val="00606526"/>
    <w:rsid w:val="00613345"/>
    <w:rsid w:val="006C26FF"/>
    <w:rsid w:val="0071708F"/>
    <w:rsid w:val="007D00A5"/>
    <w:rsid w:val="008A38D7"/>
    <w:rsid w:val="009976A1"/>
    <w:rsid w:val="009D51AA"/>
    <w:rsid w:val="00BE6A99"/>
    <w:rsid w:val="00C86286"/>
    <w:rsid w:val="00CD59DF"/>
    <w:rsid w:val="00CE28FC"/>
    <w:rsid w:val="00D4209F"/>
    <w:rsid w:val="00E9020D"/>
    <w:rsid w:val="00F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332C44-E181-471B-8E9A-CE565EC2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93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573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C7"/>
  </w:style>
  <w:style w:type="paragraph" w:styleId="Footer">
    <w:name w:val="footer"/>
    <w:basedOn w:val="Normal"/>
    <w:link w:val="FooterChar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Hiwi</dc:creator>
  <cp:lastModifiedBy>SONY</cp:lastModifiedBy>
  <cp:revision>3</cp:revision>
  <cp:lastPrinted>2018-06-16T23:35:00Z</cp:lastPrinted>
  <dcterms:created xsi:type="dcterms:W3CDTF">2018-06-16T20:07:00Z</dcterms:created>
  <dcterms:modified xsi:type="dcterms:W3CDTF">2018-06-16T23:36:00Z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